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35" w:rsidRPr="007A1B9B" w:rsidRDefault="002D2735" w:rsidP="007A1B9B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7A1B9B">
        <w:rPr>
          <w:b/>
          <w:bCs/>
          <w:color w:val="000000"/>
          <w:sz w:val="28"/>
          <w:szCs w:val="28"/>
        </w:rPr>
        <w:t xml:space="preserve">1. Общие </w:t>
      </w:r>
      <w:bookmarkStart w:id="0" w:name="_GoBack"/>
      <w:r w:rsidRPr="007A1B9B">
        <w:rPr>
          <w:b/>
          <w:bCs/>
          <w:color w:val="000000"/>
          <w:sz w:val="28"/>
          <w:szCs w:val="28"/>
        </w:rPr>
        <w:t xml:space="preserve">требования к конкурсной работе </w:t>
      </w:r>
      <w:bookmarkEnd w:id="0"/>
      <w:r w:rsidRPr="007A1B9B">
        <w:rPr>
          <w:b/>
          <w:bCs/>
          <w:color w:val="000000"/>
          <w:sz w:val="28"/>
          <w:szCs w:val="28"/>
        </w:rPr>
        <w:t>и критерии её оценки</w:t>
      </w:r>
    </w:p>
    <w:p w:rsidR="002D2735" w:rsidRPr="007A1B9B" w:rsidRDefault="002D2735" w:rsidP="007A1B9B">
      <w:pPr>
        <w:ind w:firstLine="567"/>
        <w:jc w:val="both"/>
        <w:rPr>
          <w:bCs/>
          <w:color w:val="000000"/>
          <w:sz w:val="28"/>
          <w:szCs w:val="28"/>
        </w:rPr>
      </w:pPr>
      <w:r w:rsidRPr="007A1B9B">
        <w:rPr>
          <w:color w:val="000000"/>
          <w:sz w:val="28"/>
          <w:szCs w:val="28"/>
        </w:rPr>
        <w:t xml:space="preserve">1.1. </w:t>
      </w:r>
      <w:r w:rsidRPr="007A1B9B">
        <w:rPr>
          <w:bCs/>
          <w:color w:val="000000"/>
          <w:sz w:val="28"/>
          <w:szCs w:val="28"/>
        </w:rPr>
        <w:t xml:space="preserve"> Общие требования к структуре конкурсной работы:</w:t>
      </w:r>
    </w:p>
    <w:p w:rsidR="002D2735" w:rsidRPr="007A1B9B" w:rsidRDefault="002D2735" w:rsidP="007A1B9B">
      <w:pPr>
        <w:ind w:firstLine="567"/>
        <w:jc w:val="both"/>
        <w:rPr>
          <w:color w:val="000000"/>
          <w:sz w:val="28"/>
          <w:szCs w:val="28"/>
        </w:rPr>
      </w:pPr>
      <w:r w:rsidRPr="007A1B9B">
        <w:rPr>
          <w:bCs/>
          <w:color w:val="000000"/>
          <w:sz w:val="28"/>
          <w:szCs w:val="28"/>
        </w:rPr>
        <w:t xml:space="preserve">- информативная часть (информация </w:t>
      </w:r>
      <w:r w:rsidRPr="007A1B9B">
        <w:rPr>
          <w:color w:val="000000"/>
          <w:sz w:val="28"/>
          <w:szCs w:val="28"/>
        </w:rPr>
        <w:t>о героях Советского Союза и России; исследования о судьбах солдат и офицеров Красной Армии разных национальностей в СССР; материалы о героях войны, тружениках тыла, детях войны, узников лагерей).</w:t>
      </w:r>
    </w:p>
    <w:p w:rsidR="002D2735" w:rsidRPr="007A1B9B" w:rsidRDefault="002D2735" w:rsidP="007A1B9B">
      <w:pPr>
        <w:ind w:firstLine="567"/>
        <w:jc w:val="both"/>
        <w:rPr>
          <w:color w:val="000000"/>
          <w:sz w:val="28"/>
          <w:szCs w:val="28"/>
        </w:rPr>
      </w:pPr>
      <w:r w:rsidRPr="007A1B9B">
        <w:rPr>
          <w:bCs/>
          <w:color w:val="000000"/>
          <w:sz w:val="28"/>
          <w:szCs w:val="28"/>
        </w:rPr>
        <w:t>-аналитическая часть</w:t>
      </w:r>
      <w:r w:rsidRPr="007A1B9B">
        <w:rPr>
          <w:color w:val="000000"/>
          <w:sz w:val="28"/>
          <w:szCs w:val="28"/>
        </w:rPr>
        <w:t xml:space="preserve"> (формулирование мировоззренческой проблемы для дискуссии с читателем; общее представление об основных исторических событиях периода Великой Отечественной войны; авторская позиция исследователя проблемы, собственное отношение к изучаемым вопросам внутри конкретной темы); </w:t>
      </w:r>
    </w:p>
    <w:p w:rsidR="002D2735" w:rsidRPr="007A1B9B" w:rsidRDefault="002D2735" w:rsidP="007A1B9B">
      <w:pPr>
        <w:ind w:firstLine="567"/>
        <w:jc w:val="both"/>
        <w:rPr>
          <w:color w:val="000000"/>
          <w:sz w:val="28"/>
          <w:szCs w:val="28"/>
        </w:rPr>
      </w:pPr>
      <w:r w:rsidRPr="007A1B9B">
        <w:rPr>
          <w:color w:val="000000"/>
          <w:sz w:val="28"/>
          <w:szCs w:val="28"/>
        </w:rPr>
        <w:t xml:space="preserve">- </w:t>
      </w:r>
      <w:r w:rsidRPr="007A1B9B">
        <w:rPr>
          <w:bCs/>
          <w:color w:val="000000"/>
          <w:sz w:val="28"/>
          <w:szCs w:val="28"/>
        </w:rPr>
        <w:t xml:space="preserve">описательная часть </w:t>
      </w:r>
      <w:r w:rsidRPr="007A1B9B">
        <w:rPr>
          <w:color w:val="000000"/>
          <w:sz w:val="28"/>
          <w:szCs w:val="28"/>
        </w:rPr>
        <w:t>(логичное и грамотное описание боевых и трудовых подвигов, технических достижений и научных открытий, обеспечивших победу в Великой Отечественной войне 1941-1945 гг. и укрепивших могущество страны, дух её многонационального народа).</w:t>
      </w:r>
    </w:p>
    <w:p w:rsidR="002D2735" w:rsidRPr="007A1B9B" w:rsidRDefault="002D2735" w:rsidP="007A1B9B">
      <w:pPr>
        <w:ind w:firstLine="567"/>
        <w:jc w:val="both"/>
        <w:rPr>
          <w:color w:val="000000"/>
          <w:sz w:val="28"/>
          <w:szCs w:val="28"/>
        </w:rPr>
      </w:pPr>
      <w:r w:rsidRPr="007A1B9B">
        <w:rPr>
          <w:color w:val="000000"/>
          <w:sz w:val="28"/>
          <w:szCs w:val="28"/>
        </w:rPr>
        <w:t xml:space="preserve">1.2. Материалами для подготовки конкурсной работы могут стать исторические </w:t>
      </w:r>
      <w:proofErr w:type="gramStart"/>
      <w:r w:rsidRPr="007A1B9B">
        <w:rPr>
          <w:color w:val="000000"/>
          <w:sz w:val="28"/>
          <w:szCs w:val="28"/>
        </w:rPr>
        <w:t>факты о подвигах</w:t>
      </w:r>
      <w:proofErr w:type="gramEnd"/>
      <w:r w:rsidRPr="007A1B9B">
        <w:rPr>
          <w:color w:val="000000"/>
          <w:sz w:val="28"/>
          <w:szCs w:val="28"/>
        </w:rPr>
        <w:t xml:space="preserve"> героев на фронте, на военных заводах городов Казани и Ижевска, в колхозах, на предприятиях, в больницах, госпиталях, школах и др. Полезно будет рассмотреть воспоминания, мемуары, фронтовые письма участников Великой Отечественной войны и их родственников. Наиболее предпочтительными станут те работы, где имеет место изучение истории Героев Советского Союза, представителей разных народов нашей страны, среди которых: русские и </w:t>
      </w:r>
      <w:proofErr w:type="spellStart"/>
      <w:r w:rsidRPr="007A1B9B">
        <w:rPr>
          <w:color w:val="000000"/>
          <w:sz w:val="28"/>
          <w:szCs w:val="28"/>
        </w:rPr>
        <w:t>татары</w:t>
      </w:r>
      <w:proofErr w:type="gramStart"/>
      <w:r w:rsidRPr="007A1B9B">
        <w:rPr>
          <w:color w:val="000000"/>
          <w:sz w:val="28"/>
          <w:szCs w:val="28"/>
        </w:rPr>
        <w:t>,у</w:t>
      </w:r>
      <w:proofErr w:type="gramEnd"/>
      <w:r w:rsidRPr="007A1B9B">
        <w:rPr>
          <w:color w:val="000000"/>
          <w:sz w:val="28"/>
          <w:szCs w:val="28"/>
        </w:rPr>
        <w:t>дмурты</w:t>
      </w:r>
      <w:proofErr w:type="spellEnd"/>
      <w:r w:rsidRPr="007A1B9B">
        <w:rPr>
          <w:color w:val="000000"/>
          <w:sz w:val="28"/>
          <w:szCs w:val="28"/>
        </w:rPr>
        <w:t xml:space="preserve"> и марийцы, украинцы и евреи, армяне и азербайджанцы, таджики и узбеки, белорусы, чеченцы, другие народы нашей многонациональной страны.</w:t>
      </w:r>
    </w:p>
    <w:p w:rsidR="002D2735" w:rsidRPr="007A1B9B" w:rsidRDefault="002D2735" w:rsidP="007A1B9B">
      <w:pPr>
        <w:ind w:firstLine="567"/>
        <w:jc w:val="both"/>
        <w:rPr>
          <w:b/>
          <w:color w:val="000000"/>
          <w:sz w:val="28"/>
          <w:szCs w:val="28"/>
        </w:rPr>
      </w:pPr>
      <w:r w:rsidRPr="007A1B9B">
        <w:rPr>
          <w:b/>
          <w:color w:val="000000"/>
          <w:sz w:val="28"/>
          <w:szCs w:val="28"/>
        </w:rPr>
        <w:t>2. В конкурсе участвуют работы по трем номинациям:</w:t>
      </w:r>
    </w:p>
    <w:p w:rsidR="002D2735" w:rsidRPr="007A1B9B" w:rsidRDefault="002D2735" w:rsidP="007A1B9B">
      <w:pPr>
        <w:ind w:left="-4" w:right="16" w:firstLine="1"/>
        <w:jc w:val="both"/>
        <w:rPr>
          <w:color w:val="000000"/>
          <w:sz w:val="28"/>
          <w:szCs w:val="28"/>
          <w:lang w:eastAsia="en-US" w:bidi="he-IL"/>
        </w:rPr>
      </w:pPr>
      <w:r w:rsidRPr="007A1B9B">
        <w:rPr>
          <w:b/>
          <w:bCs/>
          <w:color w:val="000000"/>
          <w:sz w:val="28"/>
          <w:szCs w:val="28"/>
          <w:lang w:eastAsia="en-US" w:bidi="he-IL"/>
        </w:rPr>
        <w:t>2.1. Первая номинация</w:t>
      </w:r>
      <w:r w:rsidRPr="007A1B9B">
        <w:rPr>
          <w:color w:val="000000"/>
          <w:sz w:val="28"/>
          <w:szCs w:val="28"/>
          <w:lang w:eastAsia="en-US" w:bidi="he-IL"/>
        </w:rPr>
        <w:t xml:space="preserve"> - 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исследовательский </w:t>
      </w:r>
      <w:r w:rsidRPr="007A1B9B">
        <w:rPr>
          <w:color w:val="000000"/>
          <w:sz w:val="28"/>
          <w:szCs w:val="28"/>
          <w:lang w:eastAsia="en-US" w:bidi="he-IL"/>
        </w:rPr>
        <w:t xml:space="preserve">проект на тему 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>«Всё для фронта, всё для Победы!».</w:t>
      </w:r>
      <w:r w:rsidRPr="007A1B9B">
        <w:rPr>
          <w:color w:val="000000"/>
          <w:sz w:val="28"/>
          <w:szCs w:val="28"/>
          <w:lang w:eastAsia="en-US" w:bidi="he-IL"/>
        </w:rPr>
        <w:t xml:space="preserve">  На заводах Ижевска и Казани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 инженеры и рабочие разных национальностей ковали оружие</w:t>
      </w:r>
      <w:r w:rsidRPr="007A1B9B">
        <w:rPr>
          <w:color w:val="000000"/>
          <w:sz w:val="28"/>
          <w:szCs w:val="28"/>
          <w:lang w:eastAsia="en-US" w:bidi="he-IL"/>
        </w:rPr>
        <w:t xml:space="preserve"> для Красной Армии. К ним присоединились эвакуированные заводы с Украины, Белоруссии и центра России с многонациональными рабочими коллективами. Только один </w:t>
      </w:r>
      <w:proofErr w:type="spellStart"/>
      <w:r w:rsidRPr="007A1B9B">
        <w:rPr>
          <w:color w:val="000000"/>
          <w:sz w:val="28"/>
          <w:szCs w:val="28"/>
          <w:lang w:eastAsia="en-US" w:bidi="he-IL"/>
        </w:rPr>
        <w:t>Ижстальзавод</w:t>
      </w:r>
      <w:proofErr w:type="spellEnd"/>
      <w:r w:rsidRPr="007A1B9B">
        <w:rPr>
          <w:color w:val="000000"/>
          <w:sz w:val="28"/>
          <w:szCs w:val="28"/>
          <w:lang w:eastAsia="en-US" w:bidi="he-IL"/>
        </w:rPr>
        <w:t xml:space="preserve"> выпускал за сутки стрелкового оружия на одну дивизию. Такой успех был достигнут благодаря героической, самоотверженной работе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 коллектива людей разных национальностей,</w:t>
      </w:r>
      <w:r w:rsidRPr="007A1B9B">
        <w:rPr>
          <w:color w:val="000000"/>
          <w:sz w:val="28"/>
          <w:szCs w:val="28"/>
          <w:lang w:eastAsia="en-US" w:bidi="he-IL"/>
        </w:rPr>
        <w:t xml:space="preserve"> объединённых лозунгом 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«Всё для фронта, </w:t>
      </w:r>
      <w:r w:rsidRPr="007A1B9B">
        <w:rPr>
          <w:b/>
          <w:color w:val="000000"/>
          <w:sz w:val="28"/>
          <w:szCs w:val="28"/>
          <w:lang w:eastAsia="en-US" w:bidi="he-IL"/>
        </w:rPr>
        <w:t xml:space="preserve">всё для </w:t>
      </w:r>
      <w:proofErr w:type="spellStart"/>
      <w:r w:rsidRPr="007A1B9B">
        <w:rPr>
          <w:b/>
          <w:color w:val="000000"/>
          <w:sz w:val="28"/>
          <w:szCs w:val="28"/>
          <w:lang w:eastAsia="en-US" w:bidi="he-IL"/>
        </w:rPr>
        <w:t>Победы!»</w:t>
      </w:r>
      <w:proofErr w:type="gramStart"/>
      <w:r w:rsidRPr="007A1B9B">
        <w:rPr>
          <w:b/>
          <w:color w:val="000000"/>
          <w:sz w:val="28"/>
          <w:szCs w:val="28"/>
          <w:lang w:eastAsia="en-US" w:bidi="he-IL"/>
        </w:rPr>
        <w:t>.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>В</w:t>
      </w:r>
      <w:proofErr w:type="gramEnd"/>
      <w:r w:rsidRPr="007A1B9B">
        <w:rPr>
          <w:b/>
          <w:bCs/>
          <w:color w:val="000000"/>
          <w:sz w:val="28"/>
          <w:szCs w:val="28"/>
          <w:lang w:eastAsia="en-US" w:bidi="he-IL"/>
        </w:rPr>
        <w:t>рачи</w:t>
      </w:r>
      <w:proofErr w:type="spellEnd"/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 и медсёстры в госпиталях</w:t>
      </w:r>
      <w:r w:rsidRPr="007A1B9B">
        <w:rPr>
          <w:color w:val="000000"/>
          <w:sz w:val="28"/>
          <w:szCs w:val="28"/>
          <w:lang w:eastAsia="en-US" w:bidi="he-IL"/>
        </w:rPr>
        <w:t xml:space="preserve"> наших городов восстанавливали здоровье раненных солдат. Женщины и подростки в 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тяжелейших условиях выращивали хлеб </w:t>
      </w:r>
      <w:r w:rsidRPr="007A1B9B">
        <w:rPr>
          <w:color w:val="000000"/>
          <w:sz w:val="28"/>
          <w:szCs w:val="28"/>
          <w:lang w:eastAsia="en-US" w:bidi="he-IL"/>
        </w:rPr>
        <w:t xml:space="preserve">на полях Татарстана и Удмуртии. </w:t>
      </w:r>
    </w:p>
    <w:p w:rsidR="002D2735" w:rsidRPr="007A1B9B" w:rsidRDefault="002D2735" w:rsidP="007A1B9B">
      <w:pPr>
        <w:ind w:left="-4" w:right="16" w:firstLine="1"/>
        <w:jc w:val="both"/>
        <w:rPr>
          <w:color w:val="000000"/>
          <w:sz w:val="28"/>
          <w:szCs w:val="28"/>
        </w:rPr>
      </w:pPr>
      <w:r w:rsidRPr="007A1B9B">
        <w:rPr>
          <w:b/>
          <w:bCs/>
          <w:color w:val="000000"/>
          <w:sz w:val="28"/>
          <w:szCs w:val="28"/>
        </w:rPr>
        <w:t xml:space="preserve">2.2. Критерии оценки Первой </w:t>
      </w:r>
      <w:proofErr w:type="gramStart"/>
      <w:r w:rsidRPr="007A1B9B">
        <w:rPr>
          <w:b/>
          <w:bCs/>
          <w:color w:val="000000"/>
          <w:sz w:val="28"/>
          <w:szCs w:val="28"/>
        </w:rPr>
        <w:t>номинации</w:t>
      </w:r>
      <w:r w:rsidRPr="007A1B9B">
        <w:rPr>
          <w:color w:val="000000"/>
          <w:sz w:val="28"/>
          <w:szCs w:val="28"/>
        </w:rPr>
        <w:t>-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>исследовательский</w:t>
      </w:r>
      <w:proofErr w:type="gramEnd"/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 </w:t>
      </w:r>
      <w:r w:rsidRPr="007A1B9B">
        <w:rPr>
          <w:color w:val="000000"/>
          <w:sz w:val="28"/>
          <w:szCs w:val="28"/>
          <w:lang w:eastAsia="en-US" w:bidi="he-IL"/>
        </w:rPr>
        <w:t xml:space="preserve">проект на тему </w:t>
      </w:r>
      <w:r w:rsidRPr="007A1B9B">
        <w:rPr>
          <w:b/>
          <w:bCs/>
          <w:color w:val="000000"/>
          <w:sz w:val="28"/>
          <w:szCs w:val="28"/>
          <w:lang w:eastAsia="en-US" w:bidi="he-IL"/>
        </w:rPr>
        <w:t xml:space="preserve">«Всё для фронта, всё для Победы!» </w:t>
      </w:r>
    </w:p>
    <w:p w:rsidR="002D2735" w:rsidRPr="007A1B9B" w:rsidRDefault="002D2735" w:rsidP="007A1B9B">
      <w:pPr>
        <w:numPr>
          <w:ilvl w:val="0"/>
          <w:numId w:val="1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A1B9B">
        <w:rPr>
          <w:bCs/>
          <w:color w:val="000000"/>
          <w:sz w:val="28"/>
          <w:szCs w:val="28"/>
        </w:rPr>
        <w:t>Оценка информативной части</w:t>
      </w:r>
      <w:r w:rsidRPr="007A1B9B">
        <w:rPr>
          <w:color w:val="000000"/>
          <w:sz w:val="28"/>
          <w:szCs w:val="28"/>
        </w:rPr>
        <w:t xml:space="preserve"> конкурсной работы: работа должна быть построена на исторических данных о героях Великой Отечественной войны, должно присутствовать оформление проблемной информации, должна быть постановка вопросов к дискуссии с читателем.</w:t>
      </w:r>
    </w:p>
    <w:p w:rsidR="002D2735" w:rsidRPr="007A1B9B" w:rsidRDefault="002D2735" w:rsidP="007A1B9B">
      <w:pPr>
        <w:numPr>
          <w:ilvl w:val="0"/>
          <w:numId w:val="1"/>
        </w:numPr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7A1B9B">
        <w:rPr>
          <w:bCs/>
          <w:color w:val="000000"/>
          <w:sz w:val="28"/>
          <w:szCs w:val="28"/>
        </w:rPr>
        <w:t>Оценка авторской позиции</w:t>
      </w:r>
      <w:r w:rsidRPr="007A1B9B">
        <w:rPr>
          <w:color w:val="000000"/>
          <w:sz w:val="28"/>
          <w:szCs w:val="28"/>
        </w:rPr>
        <w:t xml:space="preserve"> исследователя.</w:t>
      </w:r>
    </w:p>
    <w:p w:rsidR="002D2735" w:rsidRPr="007A1B9B" w:rsidRDefault="002D2735" w:rsidP="007A1B9B">
      <w:pPr>
        <w:numPr>
          <w:ilvl w:val="0"/>
          <w:numId w:val="1"/>
        </w:numPr>
        <w:suppressAutoHyphens/>
        <w:spacing w:line="276" w:lineRule="auto"/>
        <w:jc w:val="both"/>
        <w:rPr>
          <w:bCs/>
          <w:color w:val="000000"/>
          <w:sz w:val="28"/>
          <w:szCs w:val="28"/>
        </w:rPr>
      </w:pPr>
      <w:r w:rsidRPr="007A1B9B">
        <w:rPr>
          <w:bCs/>
          <w:color w:val="000000"/>
          <w:sz w:val="28"/>
          <w:szCs w:val="28"/>
        </w:rPr>
        <w:t>Оценка логичности и грамотности текста.</w:t>
      </w:r>
    </w:p>
    <w:p w:rsidR="00285A3D" w:rsidRPr="007A1B9B" w:rsidRDefault="00B20DC0" w:rsidP="007A1B9B">
      <w:pPr>
        <w:spacing w:line="312" w:lineRule="auto"/>
        <w:jc w:val="both"/>
        <w:rPr>
          <w:b/>
          <w:sz w:val="28"/>
          <w:szCs w:val="28"/>
        </w:rPr>
      </w:pPr>
      <w:r w:rsidRPr="007A1B9B">
        <w:rPr>
          <w:sz w:val="28"/>
          <w:szCs w:val="28"/>
        </w:rPr>
        <w:t>Конкурсные работы присыла</w:t>
      </w:r>
      <w:r w:rsidR="007A1B9B" w:rsidRPr="007A1B9B">
        <w:rPr>
          <w:sz w:val="28"/>
          <w:szCs w:val="28"/>
        </w:rPr>
        <w:t>ть на</w:t>
      </w:r>
      <w:r w:rsidRPr="007A1B9B">
        <w:rPr>
          <w:sz w:val="28"/>
          <w:szCs w:val="28"/>
        </w:rPr>
        <w:t xml:space="preserve"> </w:t>
      </w:r>
      <w:r w:rsidR="007A1B9B">
        <w:rPr>
          <w:sz w:val="28"/>
          <w:szCs w:val="28"/>
        </w:rPr>
        <w:t xml:space="preserve">электронный адрес </w:t>
      </w:r>
      <w:r w:rsidR="007A1B9B" w:rsidRPr="007A1B9B">
        <w:rPr>
          <w:sz w:val="28"/>
          <w:szCs w:val="28"/>
        </w:rPr>
        <w:t>школы</w:t>
      </w:r>
      <w:r w:rsidRPr="007A1B9B">
        <w:rPr>
          <w:b/>
          <w:sz w:val="28"/>
          <w:szCs w:val="28"/>
        </w:rPr>
        <w:t xml:space="preserve"> </w:t>
      </w:r>
      <w:hyperlink r:id="rId6" w:history="1">
        <w:r w:rsidRPr="007A1B9B">
          <w:rPr>
            <w:rStyle w:val="a3"/>
            <w:b/>
            <w:sz w:val="28"/>
            <w:szCs w:val="28"/>
          </w:rPr>
          <w:t>sch-041@mail.ru</w:t>
        </w:r>
      </w:hyperlink>
      <w:r w:rsidRPr="007A1B9B">
        <w:rPr>
          <w:b/>
          <w:color w:val="93969B"/>
          <w:sz w:val="28"/>
          <w:szCs w:val="28"/>
        </w:rPr>
        <w:t xml:space="preserve">. </w:t>
      </w:r>
    </w:p>
    <w:p w:rsidR="00FD64ED" w:rsidRPr="00B20DC0" w:rsidRDefault="00FD64ED">
      <w:pPr>
        <w:rPr>
          <w:b/>
        </w:rPr>
      </w:pPr>
    </w:p>
    <w:sectPr w:rsidR="00FD64ED" w:rsidRPr="00B20DC0" w:rsidSect="007A1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0615E"/>
    <w:multiLevelType w:val="hybridMultilevel"/>
    <w:tmpl w:val="401AB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3D"/>
    <w:rsid w:val="00285A3D"/>
    <w:rsid w:val="002D2735"/>
    <w:rsid w:val="007A1B9B"/>
    <w:rsid w:val="00A65EC7"/>
    <w:rsid w:val="00B20DC0"/>
    <w:rsid w:val="00C159EA"/>
    <w:rsid w:val="00FD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D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D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-04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Преподаватель</cp:lastModifiedBy>
  <cp:revision>2</cp:revision>
  <dcterms:created xsi:type="dcterms:W3CDTF">2020-04-22T18:04:00Z</dcterms:created>
  <dcterms:modified xsi:type="dcterms:W3CDTF">2020-04-22T18:04:00Z</dcterms:modified>
</cp:coreProperties>
</file>